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B12B" w14:textId="77777777" w:rsidR="00BE628E" w:rsidRDefault="00000000">
      <w:pPr>
        <w:spacing w:after="40"/>
        <w:jc w:val="center"/>
      </w:pPr>
      <w:r>
        <w:rPr>
          <w:b/>
          <w:bCs/>
          <w:color w:val="2C5F2D"/>
          <w:sz w:val="40"/>
          <w:szCs w:val="40"/>
        </w:rPr>
        <w:t>FOX FIRE CAMPGROUND</w:t>
      </w:r>
    </w:p>
    <w:p w14:paraId="6D93BDEC" w14:textId="77777777" w:rsidR="00BE628E" w:rsidRDefault="00000000">
      <w:pPr>
        <w:spacing w:after="60"/>
        <w:jc w:val="center"/>
      </w:pPr>
      <w:r>
        <w:rPr>
          <w:b/>
          <w:bCs/>
          <w:color w:val="C1650A"/>
          <w:sz w:val="26"/>
          <w:szCs w:val="26"/>
        </w:rPr>
        <w:t>2027 Rate &amp; Information Sheet</w:t>
      </w:r>
    </w:p>
    <w:p w14:paraId="57E9F7E0" w14:textId="77777777" w:rsidR="00BE628E" w:rsidRDefault="00000000">
      <w:pPr>
        <w:spacing w:after="240"/>
        <w:jc w:val="center"/>
      </w:pPr>
      <w:r>
        <w:rPr>
          <w:i/>
          <w:iCs/>
          <w:color w:val="6E9B5E"/>
          <w:sz w:val="19"/>
          <w:szCs w:val="19"/>
        </w:rPr>
        <w:t>Seasonal Camping on Two Lakes  •  81 Sites  •  Arbor Vitae, Wisconsin</w:t>
      </w:r>
    </w:p>
    <w:tbl>
      <w:tblPr>
        <w:tblW w:w="104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BE628E" w14:paraId="3A6DDA23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45D73101" w14:textId="77777777" w:rsidR="00BE628E" w:rsidRDefault="00000000">
            <w:pPr>
              <w:spacing w:after="40"/>
            </w:pPr>
            <w:r>
              <w:rPr>
                <w:sz w:val="18"/>
                <w:szCs w:val="18"/>
              </w:rPr>
              <w:t>11165 Fox Fire Road, Arbor Vitae, WI 54568</w:t>
            </w:r>
          </w:p>
          <w:p w14:paraId="6B7FCB07" w14:textId="77777777" w:rsidR="00BE628E" w:rsidRDefault="00000000">
            <w:pPr>
              <w:spacing w:after="40"/>
            </w:pPr>
            <w:r>
              <w:rPr>
                <w:sz w:val="18"/>
                <w:szCs w:val="18"/>
              </w:rPr>
              <w:t>(715) 356-6470</w:t>
            </w:r>
          </w:p>
          <w:p w14:paraId="209CB951" w14:textId="77777777" w:rsidR="00BE628E" w:rsidRDefault="00000000">
            <w:r>
              <w:rPr>
                <w:sz w:val="18"/>
                <w:szCs w:val="18"/>
              </w:rPr>
              <w:t>foxfirecamp@hughes.net  •  www.foxfirecampground.com</w:t>
            </w:r>
          </w:p>
        </w:tc>
        <w:tc>
          <w:tcPr>
            <w:tcW w:w="5220" w:type="dxa"/>
          </w:tcPr>
          <w:p w14:paraId="377E0FF3" w14:textId="77777777" w:rsidR="00BE628E" w:rsidRDefault="00000000">
            <w:pPr>
              <w:spacing w:after="40"/>
              <w:jc w:val="right"/>
            </w:pPr>
            <w:r>
              <w:rPr>
                <w:b/>
                <w:bCs/>
                <w:sz w:val="18"/>
                <w:szCs w:val="18"/>
              </w:rPr>
              <w:t>Your Hosts</w:t>
            </w:r>
          </w:p>
          <w:p w14:paraId="7A36A79A" w14:textId="77777777" w:rsidR="00BE628E" w:rsidRDefault="00000000">
            <w:pPr>
              <w:spacing w:after="40"/>
              <w:jc w:val="right"/>
            </w:pPr>
            <w:r>
              <w:rPr>
                <w:sz w:val="18"/>
                <w:szCs w:val="18"/>
              </w:rPr>
              <w:t>Jeanette Krueger</w:t>
            </w:r>
          </w:p>
          <w:p w14:paraId="1DC8C658" w14:textId="77777777" w:rsidR="00BE628E" w:rsidRDefault="00000000">
            <w:pPr>
              <w:jc w:val="right"/>
            </w:pPr>
            <w:r>
              <w:rPr>
                <w:sz w:val="18"/>
                <w:szCs w:val="18"/>
              </w:rPr>
              <w:t>Bob Krueger (Son)</w:t>
            </w:r>
          </w:p>
        </w:tc>
      </w:tr>
    </w:tbl>
    <w:p w14:paraId="23564516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Seasonal Camping Rates</w:t>
      </w:r>
    </w:p>
    <w:p w14:paraId="3FA524B3" w14:textId="77777777" w:rsidR="00BE628E" w:rsidRDefault="00000000">
      <w:pPr>
        <w:spacing w:after="140"/>
      </w:pPr>
      <w:r>
        <w:t>Seasonal rates cover the full camping season, May 1 through October 15. Early renewal discount rates apply to returning seasonal campers who sign and submit a full deposit by October 15 of the prior year, per our standard renewal policy. New seasonal sign-ups pay the full rate.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5"/>
        <w:gridCol w:w="2235"/>
        <w:gridCol w:w="2190"/>
        <w:gridCol w:w="2190"/>
      </w:tblGrid>
      <w:tr w:rsidR="00BE628E" w14:paraId="06AEE4D7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7DBA59" w14:textId="77777777" w:rsidR="00BE628E" w:rsidRDefault="00000000">
            <w:r>
              <w:rPr>
                <w:b/>
                <w:bCs/>
                <w:color w:val="FFFFFF"/>
                <w:sz w:val="19"/>
                <w:szCs w:val="19"/>
              </w:rPr>
              <w:t>Site Category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2C193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2027 Full Rate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A8E4B1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Early Renewal Discount Rate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5A2E4D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Discount Deadline</w:t>
            </w:r>
          </w:p>
        </w:tc>
      </w:tr>
      <w:tr w:rsidR="00BE628E" w14:paraId="69EDA77E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8DCDAA" w14:textId="77777777" w:rsidR="00BE628E" w:rsidRDefault="00000000">
            <w:r>
              <w:rPr>
                <w:sz w:val="19"/>
                <w:szCs w:val="19"/>
              </w:rPr>
              <w:t>Standard Sites 2-4, 6-13, 16, 18-24, 26-36, 38-42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17F07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$3,125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1BD75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$2,875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7E075F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26C5DBA8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F80C3" w14:textId="77777777" w:rsidR="00BE628E" w:rsidRDefault="00000000">
            <w:r>
              <w:rPr>
                <w:sz w:val="19"/>
                <w:szCs w:val="19"/>
              </w:rPr>
              <w:t>Mid-Tier Sites 1, 5, 25, 37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3B9992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$3,275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F62FC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$3,025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053B6F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112574B9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876B4" w14:textId="77777777" w:rsidR="00BE628E" w:rsidRDefault="00000000">
            <w:r>
              <w:rPr>
                <w:sz w:val="19"/>
                <w:szCs w:val="19"/>
              </w:rPr>
              <w:t>Premium Sites 14, 15, 17, 43-49, 51, 52, 55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3E937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$3,500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CC972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$3,225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B90C9A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5B92A17A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B8B96" w14:textId="77777777" w:rsidR="00BE628E" w:rsidRDefault="00000000">
            <w:r>
              <w:rPr>
                <w:sz w:val="19"/>
                <w:szCs w:val="19"/>
              </w:rPr>
              <w:t>Top-Tier Sites 50, 53-54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26E40B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$3,650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738B5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$3,375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7793A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0CDF692B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9A575" w14:textId="77777777" w:rsidR="00BE628E" w:rsidRDefault="00000000">
            <w:r>
              <w:rPr>
                <w:sz w:val="19"/>
                <w:szCs w:val="19"/>
              </w:rPr>
              <w:t>Value Section 63, 71-76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D2EB4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$2,750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D587E2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$2,525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CAB06F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2879E586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25E1A" w14:textId="77777777" w:rsidR="00BE628E" w:rsidRDefault="00000000">
            <w:r>
              <w:rPr>
                <w:sz w:val="19"/>
                <w:szCs w:val="19"/>
              </w:rPr>
              <w:t>Site 70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0F03A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$2,597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BCA063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$2,389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61BC1A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21EC4ABE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67025F" w14:textId="77777777" w:rsidR="00BE628E" w:rsidRDefault="00000000">
            <w:r>
              <w:rPr>
                <w:sz w:val="19"/>
                <w:szCs w:val="19"/>
              </w:rPr>
              <w:t>Sites 92 and 92A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2D54B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$3,705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D95D5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$3,430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79E253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0660C7E6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FC2488" w14:textId="77777777" w:rsidR="00BE628E" w:rsidRDefault="00000000">
            <w:r>
              <w:rPr>
                <w:sz w:val="19"/>
                <w:szCs w:val="19"/>
              </w:rPr>
              <w:t>Lake Road Site 97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123026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$3,550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CE0B3B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$3,275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91AB2E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By Oct 15</w:t>
            </w:r>
          </w:p>
        </w:tc>
      </w:tr>
      <w:tr w:rsidR="00BE628E" w14:paraId="0F23F474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E18145" w14:textId="77777777" w:rsidR="00BE628E" w:rsidRDefault="00000000">
            <w:r>
              <w:rPr>
                <w:sz w:val="19"/>
                <w:szCs w:val="19"/>
              </w:rPr>
              <w:t>Site 99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90F2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Not available for seasonal (daily reservation)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82CC2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—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19C840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BE628E" w14:paraId="604ADE30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65B844" w14:textId="77777777" w:rsidR="00BE628E" w:rsidRDefault="00000000">
            <w:r>
              <w:rPr>
                <w:sz w:val="19"/>
                <w:szCs w:val="19"/>
              </w:rPr>
              <w:t>Lakefront Sites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5B0D66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Not available for seasonal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1DF645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—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D8457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</w:tbl>
    <w:p w14:paraId="6E78F969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Monthly &amp; Weekly Rates</w:t>
      </w:r>
    </w:p>
    <w:p w14:paraId="32051CF8" w14:textId="77777777" w:rsidR="00BE628E" w:rsidRDefault="00000000">
      <w:pPr>
        <w:spacing w:after="140"/>
      </w:pPr>
      <w:r>
        <w:t>For stays of one week to one month. Rates are for two adults and one camping unit per site.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2"/>
        <w:gridCol w:w="3331"/>
        <w:gridCol w:w="3227"/>
      </w:tblGrid>
      <w:tr w:rsidR="00BE628E" w14:paraId="3573E332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351842" w14:textId="77777777" w:rsidR="00BE628E" w:rsidRDefault="00000000">
            <w:r>
              <w:rPr>
                <w:b/>
                <w:bCs/>
                <w:color w:val="FFFFFF"/>
                <w:sz w:val="19"/>
                <w:szCs w:val="19"/>
              </w:rPr>
              <w:t>Site Type</w:t>
            </w:r>
          </w:p>
        </w:tc>
        <w:tc>
          <w:tcPr>
            <w:tcW w:w="366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F05E5D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Monthly Rate</w:t>
            </w:r>
          </w:p>
        </w:tc>
        <w:tc>
          <w:tcPr>
            <w:tcW w:w="366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60ED14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Weekly Rate</w:t>
            </w:r>
          </w:p>
        </w:tc>
      </w:tr>
      <w:tr w:rsidR="00BE628E" w14:paraId="1C3E6950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DFC138" w14:textId="77777777" w:rsidR="00BE628E" w:rsidRDefault="00000000">
            <w:r>
              <w:rPr>
                <w:sz w:val="19"/>
                <w:szCs w:val="19"/>
              </w:rPr>
              <w:t>Water &amp; Electric — Non-Lake</w:t>
            </w:r>
          </w:p>
        </w:tc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0442D4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$910 / month</w:t>
            </w:r>
          </w:p>
        </w:tc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84B5C7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$352 / week</w:t>
            </w:r>
          </w:p>
        </w:tc>
      </w:tr>
      <w:tr w:rsidR="00BE628E" w14:paraId="60692DA3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AE99F" w14:textId="77777777" w:rsidR="00BE628E" w:rsidRDefault="00000000">
            <w:r>
              <w:rPr>
                <w:sz w:val="19"/>
                <w:szCs w:val="19"/>
              </w:rPr>
              <w:t>Water &amp; Electric — Lakeside</w:t>
            </w:r>
          </w:p>
        </w:tc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13E25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$1,380 / month</w:t>
            </w:r>
          </w:p>
        </w:tc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9F2E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$534 / week</w:t>
            </w:r>
          </w:p>
        </w:tc>
      </w:tr>
      <w:tr w:rsidR="00BE628E" w14:paraId="11B24F32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8A141" w14:textId="77777777" w:rsidR="00BE628E" w:rsidRDefault="00000000">
            <w:r>
              <w:rPr>
                <w:sz w:val="19"/>
                <w:szCs w:val="19"/>
              </w:rPr>
              <w:t>Site with No Electricity</w:t>
            </w:r>
          </w:p>
        </w:tc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F08B0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—</w:t>
            </w:r>
          </w:p>
        </w:tc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D2C1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$195 / week</w:t>
            </w:r>
          </w:p>
        </w:tc>
      </w:tr>
      <w:tr w:rsidR="00BE628E" w14:paraId="19F1A283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94F1FB" w14:textId="77777777" w:rsidR="00BE628E" w:rsidRDefault="00000000">
            <w:r>
              <w:rPr>
                <w:sz w:val="19"/>
                <w:szCs w:val="19"/>
              </w:rPr>
              <w:t>Primitive</w:t>
            </w:r>
          </w:p>
        </w:tc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13E23A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Daily only — not available monthly/weekly</w:t>
            </w:r>
          </w:p>
        </w:tc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DAC62E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—</w:t>
            </w:r>
          </w:p>
        </w:tc>
      </w:tr>
    </w:tbl>
    <w:p w14:paraId="6650B33B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Daily Rates</w:t>
      </w:r>
    </w:p>
    <w:p w14:paraId="40F8C72F" w14:textId="77777777" w:rsidR="00BE628E" w:rsidRDefault="00000000">
      <w:pPr>
        <w:spacing w:after="140"/>
      </w:pPr>
      <w:r>
        <w:t>Daily camping is available on a space-available basis; reservations are strongly encouraged. A day runs from 12:00 PM to 12:00 PM (noon check-in and check-out).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2331"/>
        <w:gridCol w:w="2331"/>
        <w:gridCol w:w="2322"/>
      </w:tblGrid>
      <w:tr w:rsidR="00BE628E" w14:paraId="7803F830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FE2D5E" w14:textId="77777777" w:rsidR="00BE628E" w:rsidRDefault="00000000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Site Type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F3A15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Weekday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03DD52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Weekend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4E5447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Holiday</w:t>
            </w:r>
          </w:p>
        </w:tc>
      </w:tr>
      <w:tr w:rsidR="00BE628E" w14:paraId="060B81C6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545D1" w14:textId="77777777" w:rsidR="00BE628E" w:rsidRDefault="00000000">
            <w:r>
              <w:rPr>
                <w:sz w:val="19"/>
                <w:szCs w:val="19"/>
              </w:rPr>
              <w:t>Full Hook-Up &amp; Lakeside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450D9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$44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7E5A38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$48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7D177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$52</w:t>
            </w:r>
          </w:p>
        </w:tc>
      </w:tr>
      <w:tr w:rsidR="00BE628E" w14:paraId="623165E1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7E3D9C" w14:textId="77777777" w:rsidR="00BE628E" w:rsidRDefault="00000000">
            <w:r>
              <w:rPr>
                <w:sz w:val="19"/>
                <w:szCs w:val="19"/>
              </w:rPr>
              <w:t>Primitive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0E3162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$29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8960C8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$33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2C3E1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$37</w:t>
            </w:r>
          </w:p>
        </w:tc>
      </w:tr>
      <w:tr w:rsidR="00BE628E" w14:paraId="081D0D64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1E4C19" w14:textId="77777777" w:rsidR="00BE628E" w:rsidRDefault="00000000">
            <w:r>
              <w:rPr>
                <w:sz w:val="19"/>
                <w:szCs w:val="19"/>
              </w:rPr>
              <w:t>Lakefront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5A0903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$51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189F32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$55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FF23D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$59</w:t>
            </w:r>
          </w:p>
        </w:tc>
      </w:tr>
      <w:tr w:rsidR="00BE628E" w14:paraId="7714D60E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977949" w14:textId="77777777" w:rsidR="00BE628E" w:rsidRDefault="00000000">
            <w:r>
              <w:rPr>
                <w:sz w:val="19"/>
                <w:szCs w:val="19"/>
              </w:rPr>
              <w:t>Non-Camper Dump Station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4DC0F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$10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4AEC91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$10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2243B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$10</w:t>
            </w:r>
          </w:p>
        </w:tc>
      </w:tr>
    </w:tbl>
    <w:p w14:paraId="359EC67E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Off-Season Rates</w:t>
      </w:r>
    </w:p>
    <w:p w14:paraId="2731B335" w14:textId="77777777" w:rsidR="00BE628E" w:rsidRDefault="00000000">
      <w:pPr>
        <w:spacing w:after="140"/>
      </w:pPr>
      <w:r>
        <w:t>Reduced flat rates apply during our quietest stretches of the season: early May before the Memorial Day holiday weekend, and after the Labor Day holiday weekend through the end of the season. These rates do not apply during the Beef-A-Rama festival weekend in Minocqua, a high-demand weekend that falls within this window.</w:t>
      </w:r>
    </w:p>
    <w:p w14:paraId="38B4AD27" w14:textId="77777777" w:rsidR="00BE628E" w:rsidRDefault="00000000">
      <w:pPr>
        <w:spacing w:after="140"/>
      </w:pPr>
      <w:r>
        <w:rPr>
          <w:b/>
          <w:bCs/>
          <w:sz w:val="19"/>
          <w:szCs w:val="19"/>
        </w:rPr>
        <w:t>May 1 – May 26, 2027  (through the Wednesday before the Memorial Day long weekend, May 27–31)</w:t>
      </w:r>
    </w:p>
    <w:p w14:paraId="06639427" w14:textId="77777777" w:rsidR="00BE628E" w:rsidRDefault="00000000">
      <w:pPr>
        <w:spacing w:after="140"/>
      </w:pPr>
      <w:r>
        <w:rPr>
          <w:b/>
          <w:bCs/>
          <w:sz w:val="19"/>
          <w:szCs w:val="19"/>
        </w:rPr>
        <w:t>September 7 – October 15, 2027  (from the day after the Labor Day long weekend, September 2–6), excluding September 24–26, 2027 (Beef-A-Rama weekend)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2321"/>
        <w:gridCol w:w="2325"/>
        <w:gridCol w:w="2328"/>
      </w:tblGrid>
      <w:tr w:rsidR="00BE628E" w14:paraId="5FB10084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74D9F" w14:textId="77777777" w:rsidR="00BE628E" w:rsidRDefault="00000000">
            <w:r>
              <w:rPr>
                <w:b/>
                <w:bCs/>
                <w:color w:val="FFFFFF"/>
                <w:sz w:val="19"/>
                <w:szCs w:val="19"/>
              </w:rPr>
              <w:t>Site Type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9A21B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Off-Season Flat Rate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CBB60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Off-Season Weekly Rate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6D3C5A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Savings vs. Regular Rate</w:t>
            </w:r>
          </w:p>
        </w:tc>
      </w:tr>
      <w:tr w:rsidR="00BE628E" w14:paraId="6678E250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6DAE28" w14:textId="77777777" w:rsidR="00BE628E" w:rsidRDefault="00000000">
            <w:r>
              <w:rPr>
                <w:sz w:val="19"/>
                <w:szCs w:val="19"/>
              </w:rPr>
              <w:t>Full Hook-Up &amp; Lakeside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BF0515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$35 / night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2B439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$210 / week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38AE06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24-33% off regular rate</w:t>
            </w:r>
          </w:p>
        </w:tc>
      </w:tr>
      <w:tr w:rsidR="00BE628E" w14:paraId="2B5D8730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8EF180" w14:textId="77777777" w:rsidR="00BE628E" w:rsidRDefault="00000000">
            <w:r>
              <w:rPr>
                <w:sz w:val="19"/>
                <w:szCs w:val="19"/>
              </w:rPr>
              <w:t>Primitive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D39E8D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$23 / night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768C5E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$140 / week</w:t>
            </w:r>
          </w:p>
        </w:tc>
        <w:tc>
          <w:tcPr>
            <w:tcW w:w="2440" w:type="dxa"/>
            <w:shd w:val="clear" w:color="auto" w:fill="F2F5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3E9CF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21-38% off regular rate</w:t>
            </w:r>
          </w:p>
        </w:tc>
      </w:tr>
      <w:tr w:rsidR="00BE628E" w14:paraId="59798455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17FFE0" w14:textId="77777777" w:rsidR="00BE628E" w:rsidRDefault="00000000">
            <w:r>
              <w:rPr>
                <w:sz w:val="19"/>
                <w:szCs w:val="19"/>
              </w:rPr>
              <w:t>Lakefront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BFFA22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$39 / night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BC851" w14:textId="77777777" w:rsidR="00BE628E" w:rsidRDefault="00000000">
            <w:pPr>
              <w:jc w:val="center"/>
            </w:pPr>
            <w:r>
              <w:rPr>
                <w:b/>
                <w:bCs/>
                <w:color w:val="C1650A"/>
                <w:sz w:val="19"/>
                <w:szCs w:val="19"/>
              </w:rPr>
              <w:t>$245 / week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70765C" w14:textId="77777777" w:rsidR="00BE628E" w:rsidRDefault="00000000">
            <w:pPr>
              <w:jc w:val="center"/>
            </w:pPr>
            <w:r>
              <w:rPr>
                <w:sz w:val="19"/>
                <w:szCs w:val="19"/>
              </w:rPr>
              <w:t>24-34% off regular rate</w:t>
            </w:r>
          </w:p>
        </w:tc>
      </w:tr>
    </w:tbl>
    <w:p w14:paraId="33ED76FF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Cabin Rates</w:t>
      </w:r>
    </w:p>
    <w:p w14:paraId="37FAF239" w14:textId="77777777" w:rsidR="00BE628E" w:rsidRDefault="00000000">
      <w:pPr>
        <w:spacing w:after="140"/>
      </w:pPr>
      <w:r>
        <w:t>Our camping/sleeping cabin has no water; guests bring their own bedding. A $95 deposit is required and is non-refundable within 14 days of the reservation start date.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2"/>
        <w:gridCol w:w="2319"/>
        <w:gridCol w:w="2319"/>
        <w:gridCol w:w="2310"/>
      </w:tblGrid>
      <w:tr w:rsidR="00BE628E" w14:paraId="2CB16546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B4987" w14:textId="77777777" w:rsidR="00BE628E" w:rsidRDefault="00000000">
            <w:r>
              <w:rPr>
                <w:b/>
                <w:bCs/>
                <w:color w:val="FFFFFF"/>
                <w:sz w:val="19"/>
                <w:szCs w:val="19"/>
              </w:rPr>
              <w:t>Accommodation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B08B32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Weekday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D8DE1F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Weekend</w:t>
            </w:r>
          </w:p>
        </w:tc>
        <w:tc>
          <w:tcPr>
            <w:tcW w:w="2440" w:type="dxa"/>
            <w:shd w:val="clear" w:color="auto" w:fill="2C5F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CE26C1" w14:textId="77777777" w:rsidR="00BE628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Holiday</w:t>
            </w:r>
          </w:p>
        </w:tc>
      </w:tr>
      <w:tr w:rsidR="00BE628E" w14:paraId="79644B2E" w14:textId="77777777">
        <w:tblPrEx>
          <w:tblCellMar>
            <w:top w:w="0" w:type="dxa"/>
            <w:bottom w:w="0" w:type="dxa"/>
          </w:tblCellMar>
        </w:tblPrEx>
        <w:tc>
          <w:tcPr>
            <w:tcW w:w="3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6F9E2" w14:textId="77777777" w:rsidR="00BE628E" w:rsidRDefault="00000000">
            <w:r>
              <w:rPr>
                <w:sz w:val="19"/>
                <w:szCs w:val="19"/>
              </w:rPr>
              <w:t>Camping/Sleeping Cabin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2D2991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$95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0910B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$100</w:t>
            </w:r>
          </w:p>
        </w:tc>
        <w:tc>
          <w:tcPr>
            <w:tcW w:w="24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92604" w14:textId="77777777" w:rsidR="00BE628E" w:rsidRDefault="00000000">
            <w:pPr>
              <w:jc w:val="center"/>
            </w:pPr>
            <w:r>
              <w:rPr>
                <w:b/>
                <w:bCs/>
                <w:color w:val="2C5F2D"/>
                <w:sz w:val="19"/>
                <w:szCs w:val="19"/>
              </w:rPr>
              <w:t>$104</w:t>
            </w:r>
          </w:p>
        </w:tc>
      </w:tr>
    </w:tbl>
    <w:p w14:paraId="3403C97B" w14:textId="77777777" w:rsidR="00BE628E" w:rsidRDefault="00000000">
      <w:pPr>
        <w:pStyle w:val="Heading2"/>
        <w:spacing w:before="280" w:after="130"/>
      </w:pPr>
      <w:r>
        <w:rPr>
          <w:b/>
          <w:bCs/>
          <w:color w:val="2C5F2D"/>
        </w:rPr>
        <w:t>Good to Know</w:t>
      </w:r>
    </w:p>
    <w:p w14:paraId="10553493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Rates are for two adults and one camping unit (camper or tent) per site. Up to 4 children age 17 and under stay free. Additional adults are $5.00/night; additional children 17 and under are $3.00/night.</w:t>
      </w:r>
    </w:p>
    <w:p w14:paraId="2FCEAA6B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Only one camping unit is permitted per site. Maximum occupancy is 6 people per site.</w:t>
      </w:r>
    </w:p>
    <w:p w14:paraId="266C9B7F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Daily reservations require a deposit within 2 weeks of arrival. Seasonal reservations require an application and approval — contact the office to begin the process.</w:t>
      </w:r>
    </w:p>
    <w:p w14:paraId="2F961BB3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No refunds are issued upon arrival at the park. No credit is issued for holidays or July 1 through August 4.</w:t>
      </w:r>
    </w:p>
    <w:p w14:paraId="2CB15D39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Seasonal balances are due in full by May 1. Accounts not paid in full by May 7 will lose any early renewal discount and revert to the full seasonal rate.</w:t>
      </w:r>
    </w:p>
    <w:p w14:paraId="2B521A37" w14:textId="77777777" w:rsidR="00BE628E" w:rsidRDefault="00000000">
      <w:pPr>
        <w:pStyle w:val="ListParagraph"/>
        <w:numPr>
          <w:ilvl w:val="0"/>
          <w:numId w:val="2"/>
        </w:numPr>
        <w:spacing w:after="90"/>
      </w:pPr>
      <w:r>
        <w:rPr>
          <w:sz w:val="19"/>
          <w:szCs w:val="19"/>
        </w:rPr>
        <w:t>For full campground rules, seasonal contract terms, and payment policies, see the current Rules and Regulations available at foxfirecampground.com.</w:t>
      </w:r>
    </w:p>
    <w:p w14:paraId="07C486E7" w14:textId="77777777" w:rsidR="00BE628E" w:rsidRDefault="00000000">
      <w:pPr>
        <w:spacing w:before="260"/>
      </w:pPr>
      <w:r>
        <w:rPr>
          <w:i/>
          <w:iCs/>
          <w:color w:val="6E9B5E"/>
          <w:sz w:val="18"/>
          <w:szCs w:val="18"/>
        </w:rPr>
        <w:t>Questions about seasonal availability or the application process? Call or text (715) 356-6470, or email foxfirecamp@hughes.net.</w:t>
      </w:r>
    </w:p>
    <w:sectPr w:rsidR="00BE628E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068C1"/>
    <w:multiLevelType w:val="hybridMultilevel"/>
    <w:tmpl w:val="E05CAED2"/>
    <w:lvl w:ilvl="0" w:tplc="4B4E8126">
      <w:start w:val="1"/>
      <w:numFmt w:val="bullet"/>
      <w:lvlText w:val="•"/>
      <w:lvlJc w:val="left"/>
      <w:pPr>
        <w:ind w:left="720" w:hanging="360"/>
      </w:pPr>
    </w:lvl>
    <w:lvl w:ilvl="1" w:tplc="25D4AD34">
      <w:numFmt w:val="decimal"/>
      <w:lvlText w:val=""/>
      <w:lvlJc w:val="left"/>
    </w:lvl>
    <w:lvl w:ilvl="2" w:tplc="494AF5D2">
      <w:numFmt w:val="decimal"/>
      <w:lvlText w:val=""/>
      <w:lvlJc w:val="left"/>
    </w:lvl>
    <w:lvl w:ilvl="3" w:tplc="FE349968">
      <w:numFmt w:val="decimal"/>
      <w:lvlText w:val=""/>
      <w:lvlJc w:val="left"/>
    </w:lvl>
    <w:lvl w:ilvl="4" w:tplc="CDB08CEA">
      <w:numFmt w:val="decimal"/>
      <w:lvlText w:val=""/>
      <w:lvlJc w:val="left"/>
    </w:lvl>
    <w:lvl w:ilvl="5" w:tplc="8A3EFD3C">
      <w:numFmt w:val="decimal"/>
      <w:lvlText w:val=""/>
      <w:lvlJc w:val="left"/>
    </w:lvl>
    <w:lvl w:ilvl="6" w:tplc="B34854D4">
      <w:numFmt w:val="decimal"/>
      <w:lvlText w:val=""/>
      <w:lvlJc w:val="left"/>
    </w:lvl>
    <w:lvl w:ilvl="7" w:tplc="D9F667F2">
      <w:numFmt w:val="decimal"/>
      <w:lvlText w:val=""/>
      <w:lvlJc w:val="left"/>
    </w:lvl>
    <w:lvl w:ilvl="8" w:tplc="3178515E">
      <w:numFmt w:val="decimal"/>
      <w:lvlText w:val=""/>
      <w:lvlJc w:val="left"/>
    </w:lvl>
  </w:abstractNum>
  <w:abstractNum w:abstractNumId="1" w15:restartNumberingAfterBreak="0">
    <w:nsid w:val="720576B1"/>
    <w:multiLevelType w:val="hybridMultilevel"/>
    <w:tmpl w:val="8C506DAC"/>
    <w:lvl w:ilvl="0" w:tplc="E9A89688">
      <w:start w:val="1"/>
      <w:numFmt w:val="bullet"/>
      <w:lvlText w:val="●"/>
      <w:lvlJc w:val="left"/>
      <w:pPr>
        <w:ind w:left="720" w:hanging="360"/>
      </w:pPr>
    </w:lvl>
    <w:lvl w:ilvl="1" w:tplc="69CE99D8">
      <w:start w:val="1"/>
      <w:numFmt w:val="bullet"/>
      <w:lvlText w:val="○"/>
      <w:lvlJc w:val="left"/>
      <w:pPr>
        <w:ind w:left="1440" w:hanging="360"/>
      </w:pPr>
    </w:lvl>
    <w:lvl w:ilvl="2" w:tplc="607E1928">
      <w:start w:val="1"/>
      <w:numFmt w:val="bullet"/>
      <w:lvlText w:val="■"/>
      <w:lvlJc w:val="left"/>
      <w:pPr>
        <w:ind w:left="2160" w:hanging="360"/>
      </w:pPr>
    </w:lvl>
    <w:lvl w:ilvl="3" w:tplc="78F83FC4">
      <w:start w:val="1"/>
      <w:numFmt w:val="bullet"/>
      <w:lvlText w:val="●"/>
      <w:lvlJc w:val="left"/>
      <w:pPr>
        <w:ind w:left="2880" w:hanging="360"/>
      </w:pPr>
    </w:lvl>
    <w:lvl w:ilvl="4" w:tplc="9A9CCBBE">
      <w:start w:val="1"/>
      <w:numFmt w:val="bullet"/>
      <w:lvlText w:val="○"/>
      <w:lvlJc w:val="left"/>
      <w:pPr>
        <w:ind w:left="3600" w:hanging="360"/>
      </w:pPr>
    </w:lvl>
    <w:lvl w:ilvl="5" w:tplc="CEDAF6F8">
      <w:start w:val="1"/>
      <w:numFmt w:val="bullet"/>
      <w:lvlText w:val="■"/>
      <w:lvlJc w:val="left"/>
      <w:pPr>
        <w:ind w:left="4320" w:hanging="360"/>
      </w:pPr>
    </w:lvl>
    <w:lvl w:ilvl="6" w:tplc="28408E22">
      <w:start w:val="1"/>
      <w:numFmt w:val="bullet"/>
      <w:lvlText w:val="●"/>
      <w:lvlJc w:val="left"/>
      <w:pPr>
        <w:ind w:left="5040" w:hanging="360"/>
      </w:pPr>
    </w:lvl>
    <w:lvl w:ilvl="7" w:tplc="53A41CFE">
      <w:start w:val="1"/>
      <w:numFmt w:val="bullet"/>
      <w:lvlText w:val="●"/>
      <w:lvlJc w:val="left"/>
      <w:pPr>
        <w:ind w:left="5760" w:hanging="360"/>
      </w:pPr>
    </w:lvl>
    <w:lvl w:ilvl="8" w:tplc="B58C3F28">
      <w:start w:val="1"/>
      <w:numFmt w:val="bullet"/>
      <w:lvlText w:val="●"/>
      <w:lvlJc w:val="left"/>
      <w:pPr>
        <w:ind w:left="6480" w:hanging="360"/>
      </w:pPr>
    </w:lvl>
  </w:abstractNum>
  <w:num w:numId="1" w16cid:durableId="1079326027">
    <w:abstractNumId w:val="1"/>
    <w:lvlOverride w:ilvl="0">
      <w:startOverride w:val="1"/>
    </w:lvlOverride>
  </w:num>
  <w:num w:numId="2" w16cid:durableId="2417207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28E"/>
    <w:rsid w:val="001608EC"/>
    <w:rsid w:val="004549E4"/>
    <w:rsid w:val="00BE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81C0"/>
  <w15:docId w15:val="{35D1BD93-0FBF-41DE-BCCA-22BDD81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 Krueger</cp:lastModifiedBy>
  <cp:revision>2</cp:revision>
  <cp:lastPrinted>2026-08-23T16:29:00Z</cp:lastPrinted>
  <dcterms:created xsi:type="dcterms:W3CDTF">2026-08-23T16:27:00Z</dcterms:created>
  <dcterms:modified xsi:type="dcterms:W3CDTF">2026-08-23T16:31:00Z</dcterms:modified>
</cp:coreProperties>
</file>